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46" w:rsidRDefault="00D64046" w:rsidP="00BC13B5">
      <w:pPr>
        <w:spacing w:before="120" w:after="120" w:line="240" w:lineRule="auto"/>
        <w:jc w:val="center"/>
        <w:rPr>
          <w:rStyle w:val="fontstyle01"/>
          <w:rFonts w:ascii="Times New Roman" w:hAnsi="Times New Roman"/>
          <w:b/>
          <w:color w:val="FF0000"/>
        </w:rPr>
      </w:pPr>
      <w:r w:rsidRPr="005A0364">
        <w:rPr>
          <w:rStyle w:val="fontstyle01"/>
          <w:rFonts w:ascii="Times New Roman" w:hAnsi="Times New Roman"/>
          <w:b/>
          <w:color w:val="FF0000"/>
        </w:rPr>
        <w:t>LỘ TRÌNH ĐI QUA ĐỊA BÀN TP. HCM</w:t>
      </w:r>
    </w:p>
    <w:p w:rsidR="00C61D7D" w:rsidRPr="005A0364" w:rsidRDefault="00C61D7D" w:rsidP="00BC13B5">
      <w:pPr>
        <w:spacing w:before="120" w:after="120" w:line="240" w:lineRule="auto"/>
        <w:jc w:val="center"/>
        <w:rPr>
          <w:rStyle w:val="fontstyle01"/>
          <w:rFonts w:ascii="Times New Roman" w:hAnsi="Times New Roman"/>
          <w:b/>
          <w:color w:val="FF0000"/>
        </w:rPr>
      </w:pP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/>
          <w:b/>
          <w:color w:val="002060"/>
        </w:rPr>
      </w:pPr>
      <w:r w:rsidRPr="00976726">
        <w:rPr>
          <w:rStyle w:val="fontstyle01"/>
          <w:rFonts w:ascii="Times New Roman" w:hAnsi="Times New Roman"/>
          <w:b/>
          <w:color w:val="002060"/>
        </w:rPr>
        <w:t>a) Hướng lưu thông từ tỉnh Tây Ninh đi các tỉnh miền Tây (tỉnh Long An) và ngược lại: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21"/>
          <w:rFonts w:ascii="Times New Roman" w:hAnsi="Times New Roman"/>
          <w:color w:val="002060"/>
          <w:sz w:val="28"/>
          <w:szCs w:val="28"/>
        </w:rPr>
      </w:pPr>
      <w:r w:rsidRPr="00976726">
        <w:rPr>
          <w:rStyle w:val="fontstyle21"/>
          <w:rFonts w:ascii="Times New Roman" w:hAnsi="Times New Roman"/>
          <w:b/>
          <w:color w:val="002060"/>
          <w:sz w:val="28"/>
          <w:szCs w:val="28"/>
        </w:rPr>
        <w:t>- Lộ trình 1</w:t>
      </w:r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>: Quốc lộ 1 → Quốc lộ 62 → Quốc lộ N2 → ĐT 825 → ĐT 822 → Tỉnh lộ 7 → Quốc lộ 22 → tỉnh Tây Ninh.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21"/>
          <w:rFonts w:ascii="Times New Roman" w:hAnsi="Times New Roman"/>
          <w:color w:val="002060"/>
          <w:sz w:val="28"/>
          <w:szCs w:val="28"/>
        </w:rPr>
      </w:pPr>
      <w:r w:rsidRPr="00976726">
        <w:rPr>
          <w:rStyle w:val="fontstyle21"/>
          <w:rFonts w:ascii="Times New Roman" w:hAnsi="Times New Roman"/>
          <w:b/>
          <w:color w:val="002060"/>
          <w:sz w:val="28"/>
          <w:szCs w:val="28"/>
        </w:rPr>
        <w:t>- Lộ trình 2</w:t>
      </w:r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>: Quốc lộ 1 → Quốc lộ 22 → tỉnh Tây Ninh.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01"/>
          <w:rFonts w:ascii="Times New Roman" w:hAnsi="Times New Roman"/>
          <w:b/>
          <w:color w:val="002060"/>
        </w:rPr>
      </w:pPr>
      <w:r w:rsidRPr="00976726">
        <w:rPr>
          <w:rStyle w:val="fontstyle01"/>
          <w:rFonts w:ascii="Times New Roman" w:hAnsi="Times New Roman"/>
          <w:color w:val="002060"/>
        </w:rPr>
        <w:t>b</w:t>
      </w:r>
      <w:r w:rsidRPr="00976726">
        <w:rPr>
          <w:rStyle w:val="fontstyle01"/>
          <w:rFonts w:ascii="Times New Roman" w:hAnsi="Times New Roman"/>
          <w:b/>
          <w:color w:val="002060"/>
        </w:rPr>
        <w:t>) Hướng lưu thông từ tỉnh Tây Ninh về tỉnh Đồng Nai, tỉnh Bà Rịa - Vũng Tàu và ngược lại: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21"/>
          <w:rFonts w:ascii="Times New Roman" w:hAnsi="Times New Roman"/>
          <w:color w:val="002060"/>
          <w:sz w:val="28"/>
          <w:szCs w:val="28"/>
        </w:rPr>
      </w:pPr>
      <w:r w:rsidRPr="00976726">
        <w:rPr>
          <w:rStyle w:val="fontstyle21"/>
          <w:rFonts w:ascii="Times New Roman" w:hAnsi="Times New Roman"/>
          <w:b/>
          <w:color w:val="002060"/>
          <w:sz w:val="28"/>
          <w:szCs w:val="28"/>
        </w:rPr>
        <w:t>- Lộ trình 1</w:t>
      </w:r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>: Quốc lộ 22 → Tỉnh lộ 8 → Huỳnh Văn Cù → Quốc lộ 13 → Phú Lợi → Mỹ Phước – Tân Vạn → ĐT 743A → cầu Đồng Nai → Quốc lộ 51 → tỉnh Đồng Nai, tỉnh Bà Rịa – Vũng Tàu.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Style w:val="fontstyle21"/>
          <w:rFonts w:ascii="Times New Roman" w:hAnsi="Times New Roman"/>
          <w:color w:val="002060"/>
          <w:sz w:val="28"/>
          <w:szCs w:val="28"/>
        </w:rPr>
      </w:pPr>
      <w:bookmarkStart w:id="0" w:name="_GoBack"/>
      <w:r w:rsidRPr="00976726">
        <w:rPr>
          <w:rStyle w:val="fontstyle21"/>
          <w:rFonts w:ascii="Times New Roman" w:hAnsi="Times New Roman"/>
          <w:b/>
          <w:color w:val="002060"/>
          <w:sz w:val="28"/>
          <w:szCs w:val="28"/>
        </w:rPr>
        <w:t>- Lộ trình 2</w:t>
      </w:r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>: Quốc lộ 22 → Quốc lộ 1 → cầu Đồng Nai → Quốc lộ 51 →</w:t>
      </w:r>
      <w:r w:rsidRPr="00976726">
        <w:rPr>
          <w:rFonts w:ascii="Times New Roman" w:hAnsi="Times New Roman"/>
          <w:color w:val="002060"/>
          <w:sz w:val="28"/>
          <w:szCs w:val="28"/>
        </w:rPr>
        <w:br/>
      </w:r>
      <w:bookmarkEnd w:id="0"/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 xml:space="preserve">tỉnh Đồng Nai, tỉnh Bà Rịa – Vũng Tàu. </w:t>
      </w:r>
    </w:p>
    <w:p w:rsidR="00D64046" w:rsidRPr="00976726" w:rsidRDefault="00D64046" w:rsidP="008D0543">
      <w:pPr>
        <w:spacing w:before="120" w:after="120" w:line="240" w:lineRule="auto"/>
        <w:ind w:firstLine="709"/>
        <w:jc w:val="both"/>
        <w:rPr>
          <w:rFonts w:ascii="Times New Roman" w:hAnsi="Times New Roman"/>
          <w:color w:val="002060"/>
          <w:sz w:val="28"/>
          <w:szCs w:val="28"/>
        </w:rPr>
      </w:pPr>
      <w:r w:rsidRPr="00976726">
        <w:rPr>
          <w:rStyle w:val="fontstyle21"/>
          <w:rFonts w:ascii="Times New Roman" w:hAnsi="Times New Roman"/>
          <w:b/>
          <w:color w:val="002060"/>
          <w:sz w:val="28"/>
          <w:szCs w:val="28"/>
        </w:rPr>
        <w:t>- Lộ trình 3</w:t>
      </w:r>
      <w:r w:rsidRPr="00976726">
        <w:rPr>
          <w:rStyle w:val="fontstyle21"/>
          <w:rFonts w:ascii="Times New Roman" w:hAnsi="Times New Roman"/>
          <w:color w:val="002060"/>
          <w:sz w:val="28"/>
          <w:szCs w:val="28"/>
        </w:rPr>
        <w:t>: Quốc lộ 22 → Quốc lộ 1 → Xa lộ Hà Nội → đường D1 (Khu Công nghệ cao) → đường D2 → Võ Chí Công → đường cao tốc TPHCM – Long Thành – Dầu Giây → tỉnh Đồng Nai, tỉnh Bà Rịa – Vũng Tàu.</w:t>
      </w:r>
    </w:p>
    <w:p w:rsidR="00540979" w:rsidRDefault="00976726"/>
    <w:sectPr w:rsidR="00540979" w:rsidSect="00C61D7D">
      <w:pgSz w:w="12240" w:h="15840"/>
      <w:pgMar w:top="1134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46"/>
    <w:rsid w:val="00081C47"/>
    <w:rsid w:val="005A0364"/>
    <w:rsid w:val="007E17EF"/>
    <w:rsid w:val="008D0543"/>
    <w:rsid w:val="00976726"/>
    <w:rsid w:val="00BC13B5"/>
    <w:rsid w:val="00C61D7D"/>
    <w:rsid w:val="00D6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3109D-8E59-43CA-99F8-1B5BF838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640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D64046"/>
    <w:rPr>
      <w:rFonts w:ascii="CIDFont+F3" w:hAnsi="CIDFont+F3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780FFE3A-0846-4223-AD1A-992C07E03CB4" xsi:nil="true"/>
  </documentManagement>
</p:properties>
</file>

<file path=customXml/itemProps1.xml><?xml version="1.0" encoding="utf-8"?>
<ds:datastoreItem xmlns:ds="http://schemas.openxmlformats.org/officeDocument/2006/customXml" ds:itemID="{D037926C-8773-4394-B1AF-EF7AA5679D0C}"/>
</file>

<file path=customXml/itemProps2.xml><?xml version="1.0" encoding="utf-8"?>
<ds:datastoreItem xmlns:ds="http://schemas.openxmlformats.org/officeDocument/2006/customXml" ds:itemID="{F681A96F-7BA5-404F-8DF3-0FE368230497}"/>
</file>

<file path=customXml/itemProps3.xml><?xml version="1.0" encoding="utf-8"?>
<ds:datastoreItem xmlns:ds="http://schemas.openxmlformats.org/officeDocument/2006/customXml" ds:itemID="{4906294A-D13B-48EA-9480-5FBA4D45D7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2021-07-11T23:40:00Z</dcterms:created>
  <dcterms:modified xsi:type="dcterms:W3CDTF">2021-07-11T23:47:00Z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