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A475D9" w:rsidRPr="007F5A7B" w:rsidTr="000007FE">
        <w:trPr>
          <w:trHeight w:val="540"/>
        </w:trPr>
        <w:tc>
          <w:tcPr>
            <w:tcW w:w="3198" w:type="dxa"/>
            <w:tcBorders>
              <w:top w:val="nil"/>
              <w:left w:val="nil"/>
              <w:bottom w:val="nil"/>
              <w:right w:val="nil"/>
            </w:tcBorders>
          </w:tcPr>
          <w:p w:rsidR="00A475D9" w:rsidRPr="007F5A7B" w:rsidRDefault="00A475D9" w:rsidP="000007FE">
            <w:pPr>
              <w:jc w:val="center"/>
              <w:rPr>
                <w:sz w:val="28"/>
                <w:szCs w:val="28"/>
                <w:lang w:val="pt-BR"/>
              </w:rPr>
            </w:pPr>
            <w:r w:rsidRPr="007F5A7B">
              <w:rPr>
                <w:sz w:val="28"/>
                <w:szCs w:val="28"/>
                <w:lang w:val="pt-BR"/>
              </w:rPr>
              <w:t>UBND TỈNH TÂY NINH</w:t>
            </w:r>
          </w:p>
          <w:p w:rsidR="00A475D9" w:rsidRPr="007F5A7B" w:rsidRDefault="00A475D9" w:rsidP="000007FE">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A475D9" w:rsidRPr="007F5A7B" w:rsidRDefault="00A475D9" w:rsidP="000007FE">
            <w:pPr>
              <w:jc w:val="center"/>
              <w:rPr>
                <w:b/>
                <w:sz w:val="28"/>
                <w:szCs w:val="28"/>
                <w:lang w:val="pt-BR"/>
              </w:rPr>
            </w:pPr>
            <w:r w:rsidRPr="007F5A7B">
              <w:rPr>
                <w:b/>
                <w:sz w:val="28"/>
                <w:szCs w:val="28"/>
                <w:lang w:val="pt-BR"/>
              </w:rPr>
              <w:t>CỘNG HÒA XÃ HỘI CHỦ NGHĨA VIỆT NAM</w:t>
            </w:r>
          </w:p>
          <w:p w:rsidR="00A475D9" w:rsidRPr="007F5A7B" w:rsidRDefault="00A475D9" w:rsidP="000007FE">
            <w:pPr>
              <w:jc w:val="center"/>
              <w:rPr>
                <w:b/>
                <w:bCs/>
                <w:sz w:val="28"/>
                <w:szCs w:val="28"/>
                <w:lang w:val="pt-BR"/>
              </w:rPr>
            </w:pPr>
            <w:r w:rsidRPr="007F5A7B">
              <w:rPr>
                <w:b/>
                <w:bCs/>
                <w:sz w:val="28"/>
                <w:szCs w:val="28"/>
                <w:lang w:val="pt-BR"/>
              </w:rPr>
              <w:t>Độc lập - Tự do - Hạnh phúc</w:t>
            </w:r>
          </w:p>
        </w:tc>
      </w:tr>
      <w:tr w:rsidR="00A475D9" w:rsidRPr="007F5A7B" w:rsidTr="000007FE">
        <w:trPr>
          <w:trHeight w:val="126"/>
        </w:trPr>
        <w:tc>
          <w:tcPr>
            <w:tcW w:w="3198" w:type="dxa"/>
            <w:tcBorders>
              <w:top w:val="nil"/>
              <w:left w:val="nil"/>
              <w:bottom w:val="nil"/>
              <w:right w:val="nil"/>
            </w:tcBorders>
          </w:tcPr>
          <w:p w:rsidR="00A475D9" w:rsidRPr="007F5A7B" w:rsidRDefault="00A475D9"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330FA9F3" wp14:editId="7AF7A418">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E68344B"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A475D9" w:rsidRPr="007F5A7B" w:rsidRDefault="00A475D9"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095F1E3D" wp14:editId="2117C4D5">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E0BD621"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A475D9" w:rsidRPr="007F5A7B" w:rsidTr="000007FE">
        <w:tc>
          <w:tcPr>
            <w:tcW w:w="3198" w:type="dxa"/>
            <w:tcBorders>
              <w:top w:val="nil"/>
              <w:left w:val="nil"/>
              <w:bottom w:val="nil"/>
              <w:right w:val="nil"/>
            </w:tcBorders>
          </w:tcPr>
          <w:p w:rsidR="00A475D9" w:rsidRPr="007F5A7B" w:rsidRDefault="00A475D9" w:rsidP="000007FE">
            <w:pPr>
              <w:spacing w:line="276" w:lineRule="auto"/>
              <w:jc w:val="center"/>
              <w:rPr>
                <w:b/>
                <w:sz w:val="28"/>
                <w:szCs w:val="28"/>
                <w:lang w:val="pt-BR"/>
              </w:rPr>
            </w:pPr>
          </w:p>
        </w:tc>
        <w:tc>
          <w:tcPr>
            <w:tcW w:w="6158" w:type="dxa"/>
            <w:tcBorders>
              <w:top w:val="nil"/>
              <w:left w:val="nil"/>
              <w:bottom w:val="nil"/>
              <w:right w:val="nil"/>
            </w:tcBorders>
          </w:tcPr>
          <w:p w:rsidR="00A475D9" w:rsidRPr="007F5A7B" w:rsidRDefault="00A475D9" w:rsidP="008D337D">
            <w:pPr>
              <w:spacing w:line="276" w:lineRule="auto"/>
              <w:jc w:val="center"/>
              <w:rPr>
                <w:b/>
                <w:sz w:val="28"/>
                <w:szCs w:val="28"/>
                <w:lang w:val="pt-BR"/>
              </w:rPr>
            </w:pPr>
            <w:r w:rsidRPr="007F5A7B">
              <w:rPr>
                <w:i/>
                <w:sz w:val="28"/>
                <w:szCs w:val="28"/>
                <w:lang w:val="pt-BR"/>
              </w:rPr>
              <w:t>Tây Ninh</w:t>
            </w:r>
            <w:r w:rsidRPr="007F5A7B">
              <w:rPr>
                <w:i/>
                <w:iCs/>
                <w:sz w:val="28"/>
                <w:szCs w:val="28"/>
                <w:lang w:val="pt-BR"/>
              </w:rPr>
              <w:t xml:space="preserve">, ngày         tháng </w:t>
            </w:r>
            <w:r w:rsidR="008D337D">
              <w:rPr>
                <w:i/>
                <w:iCs/>
                <w:sz w:val="28"/>
                <w:szCs w:val="28"/>
                <w:lang w:val="pt-BR"/>
              </w:rPr>
              <w:t xml:space="preserve"> 11</w:t>
            </w:r>
            <w:r w:rsidRPr="007F5A7B">
              <w:rPr>
                <w:i/>
                <w:iCs/>
                <w:sz w:val="28"/>
                <w:szCs w:val="28"/>
                <w:lang w:val="pt-BR"/>
              </w:rPr>
              <w:t xml:space="preserve">  năm </w:t>
            </w:r>
            <w:r w:rsidRPr="007F5A7B">
              <w:rPr>
                <w:i/>
                <w:sz w:val="28"/>
                <w:szCs w:val="28"/>
                <w:lang w:val="pt-BR"/>
              </w:rPr>
              <w:t>2023</w:t>
            </w:r>
          </w:p>
        </w:tc>
      </w:tr>
    </w:tbl>
    <w:p w:rsidR="00A475D9" w:rsidRPr="007F5A7B" w:rsidRDefault="00A475D9" w:rsidP="00A475D9">
      <w:pPr>
        <w:spacing w:before="480"/>
        <w:jc w:val="center"/>
        <w:rPr>
          <w:b/>
          <w:bCs/>
          <w:sz w:val="28"/>
          <w:szCs w:val="28"/>
          <w:lang w:val="pt-BR"/>
        </w:rPr>
      </w:pPr>
      <w:r w:rsidRPr="007F5A7B">
        <w:rPr>
          <w:b/>
          <w:bCs/>
          <w:sz w:val="28"/>
          <w:szCs w:val="28"/>
          <w:lang w:val="pt-BR"/>
        </w:rPr>
        <w:t>GIẤY PHÉP XÂY DỰNG</w:t>
      </w:r>
    </w:p>
    <w:p w:rsidR="00A475D9" w:rsidRPr="007F5A7B" w:rsidRDefault="00A475D9" w:rsidP="00A475D9">
      <w:pPr>
        <w:spacing w:before="60" w:after="60"/>
        <w:jc w:val="center"/>
        <w:rPr>
          <w:bCs/>
          <w:sz w:val="28"/>
          <w:szCs w:val="28"/>
          <w:lang w:val="pt-BR"/>
        </w:rPr>
      </w:pPr>
      <w:r w:rsidRPr="007F5A7B">
        <w:rPr>
          <w:sz w:val="28"/>
          <w:szCs w:val="28"/>
          <w:lang w:val="pt-BR"/>
        </w:rPr>
        <w:t xml:space="preserve">Số:  </w:t>
      </w:r>
      <w:r w:rsidR="008D337D">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A475D9" w:rsidRPr="007F5A7B" w:rsidRDefault="00A475D9" w:rsidP="00A475D9">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A475D9" w:rsidRPr="007F5A7B" w:rsidRDefault="00A475D9" w:rsidP="00A475D9">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27E6DB79" wp14:editId="5E7E7E5B">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592B674C"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A475D9" w:rsidRPr="007F5A7B" w:rsidRDefault="00A475D9" w:rsidP="00A475D9">
      <w:pPr>
        <w:rPr>
          <w:sz w:val="28"/>
          <w:szCs w:val="28"/>
          <w:lang w:val="pt-BR"/>
        </w:rPr>
      </w:pPr>
    </w:p>
    <w:p w:rsidR="00A475D9" w:rsidRPr="007F5A7B" w:rsidRDefault="00A475D9" w:rsidP="00A475D9">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A475D9" w:rsidRPr="007F5A7B" w:rsidRDefault="00A475D9" w:rsidP="00A475D9">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A475D9" w:rsidRPr="007F5A7B" w:rsidRDefault="00A475D9" w:rsidP="00A475D9">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3</w:t>
      </w:r>
      <w:r w:rsidRPr="007F5A7B">
        <w:rPr>
          <w:b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BF739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06</w:t>
      </w:r>
      <w:r w:rsidR="00A475D9" w:rsidRPr="007F5A7B">
        <w:rPr>
          <w:sz w:val="28"/>
          <w:szCs w:val="28"/>
          <w:lang w:val="pt-BR"/>
        </w:rPr>
        <w:t xml:space="preserve"> </w:t>
      </w:r>
      <w:r w:rsidR="00A475D9" w:rsidRPr="007F5A7B">
        <w:rPr>
          <w:sz w:val="28"/>
          <w:szCs w:val="28"/>
        </w:rPr>
        <w:t>công trình.</w:t>
      </w:r>
    </w:p>
    <w:p w:rsidR="00A475D9" w:rsidRPr="007F5A7B" w:rsidRDefault="00BF739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SH4.20-1 đến SH4.20-6</w:t>
      </w:r>
      <w:r w:rsidR="00A475D9" w:rsidRPr="007F5A7B">
        <w:rPr>
          <w:sz w:val="28"/>
          <w:szCs w:val="28"/>
          <w:lang w:val="pt-BR"/>
        </w:rPr>
        <w:t xml:space="preserve"> (Theo Bảng thống kê).</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2833</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5</w:t>
      </w:r>
      <w:r w:rsidRPr="007F5A7B">
        <w:rPr>
          <w:i/>
          <w:iCs/>
          <w:sz w:val="28"/>
          <w:szCs w:val="28"/>
          <w:lang w:val="pt-BR"/>
        </w:rPr>
        <w:t>2023/BCTT-SBFC ngày 16/11/2023 về thẩm tr</w:t>
      </w:r>
      <w:r>
        <w:rPr>
          <w:i/>
          <w:iCs/>
          <w:sz w:val="28"/>
          <w:szCs w:val="28"/>
          <w:lang w:val="pt-BR"/>
        </w:rPr>
        <w:t>a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w:t>
      </w:r>
      <w:r w:rsidR="004C4D9E">
        <w:rPr>
          <w:i/>
          <w:iCs/>
          <w:sz w:val="28"/>
          <w:szCs w:val="28"/>
          <w:lang w:val="pt-BR"/>
        </w:rPr>
        <w:t xml:space="preserve"> định tại Văn bản số 171/2023/TB</w:t>
      </w:r>
      <w:r>
        <w:rPr>
          <w:i/>
          <w:iCs/>
          <w:sz w:val="28"/>
          <w:szCs w:val="28"/>
          <w:lang w:val="pt-BR"/>
        </w:rPr>
        <w:t>-STN ngày 17</w:t>
      </w:r>
      <w:r w:rsidRPr="007F5A7B">
        <w:rPr>
          <w:i/>
          <w:iCs/>
          <w:sz w:val="28"/>
          <w:szCs w:val="28"/>
          <w:lang w:val="pt-BR"/>
        </w:rPr>
        <w:t xml:space="preserve">/11/2023 về việc thẩm định dự án Khu </w:t>
      </w:r>
      <w:r>
        <w:rPr>
          <w:i/>
          <w:iCs/>
          <w:sz w:val="28"/>
          <w:szCs w:val="28"/>
          <w:lang w:val="pt-BR"/>
        </w:rPr>
        <w:lastRenderedPageBreak/>
        <w:t>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A475D9" w:rsidRPr="007F5A7B" w:rsidRDefault="00A475D9" w:rsidP="00A475D9">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A475D9" w:rsidRPr="007F5A7B" w:rsidRDefault="00A475D9" w:rsidP="00A475D9">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3481/PCCC&amp;CNCH-CTPC ngày 17</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3</w:t>
      </w:r>
      <w:r w:rsidRPr="007F5A7B">
        <w:rPr>
          <w:i/>
          <w:iCs/>
          <w:sz w:val="28"/>
          <w:szCs w:val="28"/>
          <w:lang w:val="pt-BR"/>
        </w:rPr>
        <w:t xml:space="preserve"> thuộc dự án Khu thương mại, dịch vụ phục vụ ven chân Núi phía Nam.</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514A89">
        <w:rPr>
          <w:i/>
          <w:iCs/>
          <w:sz w:val="28"/>
          <w:szCs w:val="28"/>
          <w:lang w:val="pt-BR"/>
        </w:rPr>
        <w:t xml:space="preserve"> phường Ninh Thạnh</w:t>
      </w:r>
      <w:r w:rsidRPr="007F5A7B">
        <w:rPr>
          <w:i/>
          <w:iCs/>
          <w:sz w:val="28"/>
          <w:szCs w:val="28"/>
          <w:lang w:val="pt-BR"/>
        </w:rPr>
        <w:t>, thành phố Tây Ninh, tỉnh Tây Ninh (số lô đất theo các Giấy chứng nhận quyền sử dụng đất quyền sở hữu nhà ở và tài sản khác gắn liền với đất chi tiết tại mục 3).</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A26402">
        <w:rPr>
          <w:i/>
          <w:iCs/>
          <w:sz w:val="28"/>
          <w:szCs w:val="28"/>
          <w:lang w:val="pt-BR"/>
        </w:rPr>
        <w:t xml:space="preserve"> </w:t>
      </w:r>
      <w:r w:rsidRPr="007F5A7B">
        <w:rPr>
          <w:i/>
          <w:iCs/>
          <w:sz w:val="28"/>
          <w:szCs w:val="28"/>
          <w:lang w:val="pt-BR"/>
        </w:rPr>
        <w:t>m (so với cao độ vỉa hè hoàn thiện ±0,00</w:t>
      </w:r>
      <w:r w:rsidR="00BF7399">
        <w:rPr>
          <w:i/>
          <w:iCs/>
          <w:sz w:val="28"/>
          <w:szCs w:val="28"/>
          <w:lang w:val="pt-BR"/>
        </w:rPr>
        <w:t xml:space="preserve"> đường N2.9, đường D2.1</w:t>
      </w:r>
      <w:r>
        <w:rPr>
          <w:i/>
          <w:iCs/>
          <w:sz w:val="28"/>
          <w:szCs w:val="28"/>
          <w:lang w:val="pt-BR"/>
        </w:rPr>
        <w:t>, đường ĐT790</w:t>
      </w:r>
      <w:r w:rsidRPr="007F5A7B">
        <w:rPr>
          <w:i/>
          <w:iCs/>
          <w:sz w:val="28"/>
          <w:szCs w:val="28"/>
          <w:lang w:val="pt-BR"/>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33</w:t>
      </w:r>
      <w:r w:rsidR="00A26402">
        <w:rPr>
          <w:i/>
          <w:iCs/>
          <w:sz w:val="28"/>
          <w:szCs w:val="28"/>
          <w:lang w:val="pt-BR"/>
        </w:rPr>
        <w:t xml:space="preserve"> </w:t>
      </w:r>
      <w:r>
        <w:rPr>
          <w:i/>
          <w:iCs/>
          <w:sz w:val="28"/>
          <w:szCs w:val="28"/>
          <w:lang w:val="pt-BR"/>
        </w:rPr>
        <w:t>m, đường D2.</w:t>
      </w:r>
      <w:r w:rsidR="00BF7399">
        <w:rPr>
          <w:i/>
          <w:iCs/>
          <w:sz w:val="28"/>
          <w:szCs w:val="28"/>
          <w:lang w:val="pt-BR"/>
        </w:rPr>
        <w:t>1 lộ giới quy hoạch 28</w:t>
      </w:r>
      <w:r w:rsidR="00A26402">
        <w:rPr>
          <w:i/>
          <w:iCs/>
          <w:sz w:val="28"/>
          <w:szCs w:val="28"/>
          <w:lang w:val="pt-BR"/>
        </w:rPr>
        <w:t xml:space="preserve"> </w:t>
      </w:r>
      <w:r>
        <w:rPr>
          <w:i/>
          <w:iCs/>
          <w:sz w:val="28"/>
          <w:szCs w:val="28"/>
          <w:lang w:val="pt-BR"/>
        </w:rPr>
        <w:t xml:space="preserve">m, đường ĐT790 lộ giới </w:t>
      </w:r>
      <w:r w:rsidR="00A26402">
        <w:rPr>
          <w:i/>
          <w:iCs/>
          <w:sz w:val="28"/>
          <w:szCs w:val="28"/>
          <w:lang w:val="pt-BR"/>
        </w:rPr>
        <w:t>quy hoạch 6</w:t>
      </w:r>
      <w:r>
        <w:rPr>
          <w:i/>
          <w:iCs/>
          <w:sz w:val="28"/>
          <w:szCs w:val="28"/>
          <w:lang w:val="pt-BR"/>
        </w:rPr>
        <w:t>0</w:t>
      </w:r>
      <w:r w:rsidR="00A26402">
        <w:rPr>
          <w:i/>
          <w:iCs/>
          <w:sz w:val="28"/>
          <w:szCs w:val="28"/>
          <w:lang w:val="pt-BR"/>
        </w:rPr>
        <w:t xml:space="preserve"> </w:t>
      </w:r>
      <w:r>
        <w:rPr>
          <w:i/>
          <w:iCs/>
          <w:sz w:val="28"/>
          <w:szCs w:val="28"/>
          <w:lang w:val="pt-BR"/>
        </w:rPr>
        <w:t>m;</w:t>
      </w:r>
      <w:r w:rsidRPr="007F5A7B">
        <w:rPr>
          <w:i/>
          <w:iCs/>
          <w:sz w:val="28"/>
          <w:szCs w:val="28"/>
          <w:lang w:val="pt-BR"/>
        </w:rPr>
        <w:t xml:space="preserve"> chỉ giới xây dựng trùng với chỉ giới đường đỏ.</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w:t>
      </w:r>
      <w:r w:rsidR="00BF7399">
        <w:rPr>
          <w:i/>
          <w:iCs/>
          <w:sz w:val="28"/>
          <w:szCs w:val="28"/>
          <w:lang w:val="pt-BR"/>
        </w:rPr>
        <w:t>y dựng tầng 1 (tầng trệt): 625,3</w:t>
      </w:r>
      <w:r w:rsidR="00514A89">
        <w:rPr>
          <w:i/>
          <w:iCs/>
          <w:sz w:val="28"/>
          <w:szCs w:val="28"/>
          <w:lang w:val="pt-BR"/>
        </w:rPr>
        <w:t>0</w:t>
      </w:r>
      <w:r w:rsidRPr="007F5A7B">
        <w:rPr>
          <w:sz w:val="28"/>
          <w:szCs w:val="28"/>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sidR="00BF7399">
        <w:rPr>
          <w:i/>
          <w:iCs/>
          <w:sz w:val="28"/>
          <w:szCs w:val="28"/>
          <w:lang w:val="pt-BR"/>
        </w:rPr>
        <w:t xml:space="preserve"> tầng hầm và tầng lửng): 3.087,8</w:t>
      </w:r>
      <w:r w:rsidR="00514A89">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19,5</w:t>
      </w:r>
      <w:r w:rsidRPr="007F5A7B">
        <w:rPr>
          <w:i/>
          <w:iCs/>
          <w:sz w:val="28"/>
          <w:szCs w:val="28"/>
          <w:lang w:val="pt-BR"/>
        </w:rPr>
        <w:t>5 m.</w:t>
      </w:r>
    </w:p>
    <w:p w:rsidR="00A475D9" w:rsidRPr="007F5A7B" w:rsidRDefault="00A475D9" w:rsidP="00A475D9">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sidRPr="007F5A7B">
        <w:rPr>
          <w:i/>
          <w:iCs/>
          <w:sz w:val="28"/>
          <w:szCs w:val="28"/>
        </w:rPr>
        <w:t>: 5 tầng.</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A475D9" w:rsidRPr="007F5A7B" w:rsidRDefault="00A475D9" w:rsidP="00A475D9">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514A89">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A475D9" w:rsidRPr="007F5A7B" w:rsidRDefault="00BF7399" w:rsidP="00A475D9">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06</w:t>
      </w:r>
      <w:r w:rsidR="00A475D9"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694518, DC 694517</w:t>
      </w:r>
      <w:r w:rsidR="00A475D9" w:rsidRPr="007F5A7B">
        <w:rPr>
          <w:sz w:val="28"/>
          <w:szCs w:val="28"/>
          <w:lang w:val="pt-BR"/>
        </w:rPr>
        <w:t xml:space="preserve">, </w:t>
      </w:r>
      <w:r w:rsidR="00356A1B">
        <w:rPr>
          <w:sz w:val="28"/>
          <w:szCs w:val="28"/>
          <w:lang w:val="pt-BR"/>
        </w:rPr>
        <w:t>DC 6945</w:t>
      </w:r>
      <w:r>
        <w:rPr>
          <w:sz w:val="28"/>
          <w:szCs w:val="28"/>
          <w:lang w:val="pt-BR"/>
        </w:rPr>
        <w:t>16</w:t>
      </w:r>
      <w:r w:rsidR="00A475D9" w:rsidRPr="007F5A7B">
        <w:rPr>
          <w:sz w:val="28"/>
          <w:szCs w:val="28"/>
          <w:lang w:val="pt-BR"/>
        </w:rPr>
        <w:t xml:space="preserve">, </w:t>
      </w:r>
      <w:r>
        <w:rPr>
          <w:sz w:val="28"/>
          <w:szCs w:val="28"/>
          <w:lang w:val="pt-BR"/>
        </w:rPr>
        <w:t>DC 694515</w:t>
      </w:r>
      <w:r w:rsidR="00A475D9" w:rsidRPr="007F5A7B">
        <w:rPr>
          <w:sz w:val="28"/>
          <w:szCs w:val="28"/>
          <w:lang w:val="pt-BR"/>
        </w:rPr>
        <w:t xml:space="preserve">, </w:t>
      </w:r>
      <w:r>
        <w:rPr>
          <w:sz w:val="28"/>
          <w:szCs w:val="28"/>
          <w:lang w:val="pt-BR"/>
        </w:rPr>
        <w:t>DC 694514</w:t>
      </w:r>
      <w:r w:rsidR="00A475D9" w:rsidRPr="007F5A7B">
        <w:rPr>
          <w:sz w:val="28"/>
          <w:szCs w:val="28"/>
          <w:lang w:val="pt-BR"/>
        </w:rPr>
        <w:t xml:space="preserve">, </w:t>
      </w:r>
      <w:r>
        <w:rPr>
          <w:sz w:val="28"/>
          <w:szCs w:val="28"/>
          <w:lang w:val="pt-BR"/>
        </w:rPr>
        <w:t xml:space="preserve">DC 694513 </w:t>
      </w:r>
      <w:r w:rsidR="00A475D9" w:rsidRPr="007F5A7B">
        <w:rPr>
          <w:sz w:val="28"/>
          <w:szCs w:val="28"/>
          <w:lang w:val="pt-BR"/>
        </w:rPr>
        <w:t>do Sở Tài nguyên và Môi trường Tây Ninh cấp cho Công ty Cổ phần Mặt trời Tây Ninh cùng ngày 28/5/2021.</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A475D9" w:rsidRPr="007F5A7B" w:rsidRDefault="00A475D9" w:rsidP="00A475D9">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A475D9" w:rsidRPr="007F5A7B" w:rsidRDefault="00A475D9" w:rsidP="00A475D9">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A475D9" w:rsidRPr="007F5A7B" w:rsidTr="000007FE">
        <w:trPr>
          <w:trHeight w:val="1533"/>
          <w:jc w:val="center"/>
        </w:trPr>
        <w:tc>
          <w:tcPr>
            <w:tcW w:w="3836" w:type="dxa"/>
          </w:tcPr>
          <w:p w:rsidR="00A475D9" w:rsidRPr="007F5A7B" w:rsidRDefault="00A475D9" w:rsidP="000007FE">
            <w:pPr>
              <w:spacing w:after="60" w:line="276" w:lineRule="auto"/>
              <w:jc w:val="both"/>
              <w:rPr>
                <w:b/>
                <w:bCs/>
                <w:i/>
                <w:iCs/>
                <w:sz w:val="24"/>
                <w:szCs w:val="24"/>
                <w:lang w:val="pt-BR"/>
              </w:rPr>
            </w:pPr>
            <w:r w:rsidRPr="007F5A7B">
              <w:rPr>
                <w:b/>
                <w:bCs/>
                <w:i/>
                <w:iCs/>
                <w:sz w:val="24"/>
                <w:szCs w:val="24"/>
                <w:lang w:val="pt-BR"/>
              </w:rPr>
              <w:t>Nơi nhận:</w:t>
            </w:r>
          </w:p>
          <w:p w:rsidR="00A475D9" w:rsidRPr="007F5A7B" w:rsidRDefault="00A475D9" w:rsidP="000007FE">
            <w:pPr>
              <w:spacing w:line="276" w:lineRule="auto"/>
              <w:jc w:val="both"/>
              <w:rPr>
                <w:sz w:val="22"/>
                <w:szCs w:val="24"/>
                <w:lang w:val="pt-BR"/>
              </w:rPr>
            </w:pPr>
            <w:r w:rsidRPr="007F5A7B">
              <w:rPr>
                <w:sz w:val="22"/>
                <w:szCs w:val="24"/>
                <w:lang w:val="pt-BR"/>
              </w:rPr>
              <w:t>- Công ty Cổ phần Mặt trời Tây Ninh;</w:t>
            </w:r>
          </w:p>
          <w:p w:rsidR="00A475D9" w:rsidRPr="007F5A7B" w:rsidRDefault="00A475D9" w:rsidP="000007FE">
            <w:pPr>
              <w:spacing w:line="276" w:lineRule="auto"/>
              <w:jc w:val="both"/>
              <w:rPr>
                <w:sz w:val="22"/>
                <w:szCs w:val="24"/>
                <w:lang w:val="pt-BR"/>
              </w:rPr>
            </w:pPr>
            <w:r w:rsidRPr="007F5A7B">
              <w:rPr>
                <w:sz w:val="22"/>
                <w:szCs w:val="24"/>
                <w:lang w:val="pt-BR"/>
              </w:rPr>
              <w:t>- UBND thành phố Tây Ninh; BQL Khu du lịch quốc gia Núi Bà Đen (bản sao);</w:t>
            </w:r>
          </w:p>
          <w:p w:rsidR="00A475D9" w:rsidRPr="007F5A7B" w:rsidRDefault="00A475D9" w:rsidP="000007FE">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A475D9" w:rsidRDefault="00A475D9" w:rsidP="000007FE">
            <w:pPr>
              <w:spacing w:line="276" w:lineRule="auto"/>
              <w:jc w:val="both"/>
              <w:rPr>
                <w:sz w:val="22"/>
                <w:szCs w:val="24"/>
              </w:rPr>
            </w:pPr>
            <w:r w:rsidRPr="007F5A7B">
              <w:rPr>
                <w:sz w:val="22"/>
                <w:szCs w:val="24"/>
              </w:rPr>
              <w:t>- Lưu: VT, QHPTĐT.</w:t>
            </w:r>
          </w:p>
          <w:p w:rsidR="00514A89" w:rsidRPr="007F5A7B" w:rsidRDefault="00514A89" w:rsidP="000007FE">
            <w:pPr>
              <w:spacing w:line="276" w:lineRule="auto"/>
              <w:jc w:val="both"/>
              <w:rPr>
                <w:sz w:val="24"/>
                <w:szCs w:val="24"/>
              </w:rPr>
            </w:pPr>
            <w:r>
              <w:rPr>
                <w:color w:val="000000" w:themeColor="text1"/>
                <w:sz w:val="22"/>
                <w:szCs w:val="22"/>
              </w:rPr>
              <w:t>(MHS: 16.H53-231120-0001)</w:t>
            </w:r>
          </w:p>
        </w:tc>
        <w:tc>
          <w:tcPr>
            <w:tcW w:w="5534" w:type="dxa"/>
          </w:tcPr>
          <w:p w:rsidR="00A475D9" w:rsidRPr="007F5A7B" w:rsidRDefault="00A475D9" w:rsidP="000007FE">
            <w:pPr>
              <w:jc w:val="center"/>
              <w:rPr>
                <w:b/>
                <w:bCs/>
                <w:sz w:val="28"/>
                <w:szCs w:val="28"/>
              </w:rPr>
            </w:pPr>
            <w:r w:rsidRPr="007F5A7B">
              <w:rPr>
                <w:b/>
                <w:bCs/>
                <w:sz w:val="28"/>
                <w:szCs w:val="28"/>
              </w:rPr>
              <w:t>KT. GIÁM ĐỐC</w:t>
            </w:r>
          </w:p>
          <w:p w:rsidR="00A475D9" w:rsidRPr="007F5A7B" w:rsidRDefault="00A475D9" w:rsidP="000007FE">
            <w:pPr>
              <w:jc w:val="center"/>
              <w:rPr>
                <w:b/>
                <w:bCs/>
                <w:sz w:val="28"/>
                <w:szCs w:val="28"/>
              </w:rPr>
            </w:pPr>
            <w:r w:rsidRPr="007F5A7B">
              <w:rPr>
                <w:b/>
                <w:bCs/>
                <w:sz w:val="28"/>
                <w:szCs w:val="28"/>
              </w:rPr>
              <w:t>PHÓ GIÁM ĐỐC</w:t>
            </w:r>
          </w:p>
          <w:p w:rsidR="00A475D9" w:rsidRPr="007F5A7B" w:rsidRDefault="00A475D9" w:rsidP="000007FE">
            <w:pPr>
              <w:jc w:val="center"/>
              <w:rPr>
                <w:b/>
                <w:bCs/>
                <w:sz w:val="28"/>
                <w:szCs w:val="28"/>
              </w:rPr>
            </w:pPr>
          </w:p>
          <w:p w:rsidR="00A475D9" w:rsidRPr="007F5A7B" w:rsidRDefault="00A475D9" w:rsidP="000007FE">
            <w:pPr>
              <w:spacing w:before="120" w:after="120"/>
              <w:jc w:val="center"/>
              <w:rPr>
                <w:b/>
                <w:sz w:val="28"/>
                <w:szCs w:val="28"/>
              </w:rPr>
            </w:pPr>
          </w:p>
          <w:p w:rsidR="00A475D9" w:rsidRPr="007F5A7B" w:rsidRDefault="00A475D9" w:rsidP="000007FE">
            <w:pPr>
              <w:spacing w:before="120" w:after="120"/>
              <w:jc w:val="center"/>
              <w:rPr>
                <w:b/>
                <w:sz w:val="28"/>
                <w:szCs w:val="28"/>
              </w:rPr>
            </w:pPr>
          </w:p>
          <w:p w:rsidR="00A475D9" w:rsidRDefault="00A475D9" w:rsidP="000007FE">
            <w:pPr>
              <w:spacing w:before="120" w:after="120"/>
              <w:jc w:val="center"/>
              <w:rPr>
                <w:b/>
                <w:sz w:val="28"/>
                <w:szCs w:val="28"/>
              </w:rPr>
            </w:pPr>
          </w:p>
          <w:p w:rsidR="008D337D" w:rsidRPr="007F5A7B" w:rsidRDefault="008D337D" w:rsidP="000007FE">
            <w:pPr>
              <w:spacing w:before="120" w:after="120"/>
              <w:jc w:val="center"/>
              <w:rPr>
                <w:b/>
                <w:sz w:val="28"/>
                <w:szCs w:val="28"/>
              </w:rPr>
            </w:pPr>
            <w:bookmarkStart w:id="0" w:name="_GoBack"/>
            <w:bookmarkEnd w:id="0"/>
          </w:p>
        </w:tc>
      </w:tr>
    </w:tbl>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spacing w:before="240"/>
        <w:jc w:val="center"/>
        <w:rPr>
          <w:b/>
          <w:bCs/>
          <w:sz w:val="28"/>
          <w:szCs w:val="28"/>
          <w:lang w:val="nl-NL"/>
        </w:rPr>
      </w:pPr>
    </w:p>
    <w:p w:rsidR="00A475D9" w:rsidRDefault="00A475D9" w:rsidP="00A475D9">
      <w:pPr>
        <w:spacing w:before="240"/>
        <w:jc w:val="center"/>
        <w:rPr>
          <w:b/>
          <w:bCs/>
          <w:sz w:val="28"/>
          <w:szCs w:val="28"/>
          <w:lang w:val="nl-NL"/>
        </w:rPr>
      </w:pPr>
    </w:p>
    <w:p w:rsidR="00A475D9" w:rsidRPr="007F5A7B" w:rsidRDefault="00A475D9" w:rsidP="00A475D9">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A475D9" w:rsidRPr="007F5A7B" w:rsidRDefault="00A475D9" w:rsidP="00A475D9">
      <w:pPr>
        <w:pStyle w:val="BodyTextIndent2"/>
        <w:ind w:firstLine="567"/>
        <w:rPr>
          <w:rFonts w:ascii="Times New Roman" w:hAnsi="Times New Roman" w:cs="Times New Roman"/>
          <w:lang w:val="nl-NL"/>
        </w:rPr>
      </w:pP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A475D9" w:rsidRPr="007F5A7B" w:rsidRDefault="00A475D9" w:rsidP="00A475D9">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A475D9" w:rsidRPr="007F5A7B" w:rsidRDefault="00A475D9" w:rsidP="00A475D9">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A475D9" w:rsidRPr="007F5A7B" w:rsidRDefault="00A475D9" w:rsidP="00A475D9">
      <w:pPr>
        <w:spacing w:after="120"/>
        <w:ind w:firstLine="562"/>
        <w:jc w:val="both"/>
        <w:rPr>
          <w:sz w:val="28"/>
          <w:szCs w:val="28"/>
          <w:lang w:val="nl-NL"/>
        </w:rPr>
      </w:pPr>
    </w:p>
    <w:p w:rsidR="00A475D9" w:rsidRPr="007F5A7B" w:rsidRDefault="00A475D9" w:rsidP="00A475D9">
      <w:pPr>
        <w:spacing w:after="120"/>
        <w:ind w:firstLine="562"/>
        <w:jc w:val="both"/>
        <w:rPr>
          <w:sz w:val="28"/>
          <w:szCs w:val="28"/>
          <w:lang w:val="nl-NL"/>
        </w:rPr>
      </w:pPr>
    </w:p>
    <w:p w:rsidR="00A475D9" w:rsidRPr="007F5A7B" w:rsidRDefault="00A475D9" w:rsidP="00A475D9">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A475D9" w:rsidRPr="007F5A7B" w:rsidRDefault="00A475D9" w:rsidP="00A475D9">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A475D9" w:rsidRPr="007F5A7B" w:rsidRDefault="00A475D9" w:rsidP="00A475D9">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A475D9" w:rsidRPr="007F5A7B" w:rsidRDefault="00A475D9" w:rsidP="00A475D9">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A475D9" w:rsidRPr="007F5A7B" w:rsidRDefault="00A475D9" w:rsidP="00A475D9">
      <w:pPr>
        <w:spacing w:before="120" w:after="120" w:line="276" w:lineRule="auto"/>
        <w:jc w:val="both"/>
        <w:rPr>
          <w:sz w:val="28"/>
          <w:szCs w:val="28"/>
          <w:lang w:val="nl-NL"/>
        </w:rPr>
      </w:pPr>
      <w:r w:rsidRPr="007F5A7B">
        <w:rPr>
          <w:sz w:val="28"/>
          <w:szCs w:val="28"/>
          <w:lang w:val="nl-NL"/>
        </w:rPr>
        <w:t>..................................................................................................................................................................................................................................................................</w:t>
      </w:r>
    </w:p>
    <w:p w:rsidR="00A475D9" w:rsidRPr="007F5A7B" w:rsidRDefault="00A475D9" w:rsidP="00A475D9">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A475D9" w:rsidRPr="007F5A7B" w:rsidRDefault="00A475D9" w:rsidP="00A475D9">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A475D9" w:rsidRPr="007F5A7B" w:rsidRDefault="00A475D9" w:rsidP="00A475D9">
      <w:pPr>
        <w:spacing w:before="120" w:after="120"/>
        <w:jc w:val="center"/>
        <w:rPr>
          <w:b/>
          <w:sz w:val="28"/>
          <w:szCs w:val="28"/>
          <w:lang w:val="nl-NL"/>
        </w:rPr>
      </w:pPr>
    </w:p>
    <w:p w:rsidR="00A475D9" w:rsidRPr="007F5A7B" w:rsidRDefault="00A475D9" w:rsidP="00A475D9">
      <w:pPr>
        <w:jc w:val="center"/>
        <w:rPr>
          <w:b/>
          <w:sz w:val="28"/>
          <w:szCs w:val="28"/>
          <w:lang w:val="nl-NL"/>
        </w:rPr>
      </w:pPr>
    </w:p>
    <w:p w:rsidR="00A475D9" w:rsidRPr="007F5A7B" w:rsidRDefault="00A475D9" w:rsidP="00A475D9">
      <w:pPr>
        <w:jc w:val="center"/>
        <w:rPr>
          <w:b/>
          <w:sz w:val="28"/>
          <w:szCs w:val="28"/>
          <w:lang w:val="nl-NL"/>
        </w:rPr>
      </w:pPr>
    </w:p>
    <w:p w:rsidR="00B92D5C" w:rsidRDefault="00606A13"/>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A13" w:rsidRDefault="00606A13">
      <w:r>
        <w:separator/>
      </w:r>
    </w:p>
  </w:endnote>
  <w:endnote w:type="continuationSeparator" w:id="0">
    <w:p w:rsidR="00606A13" w:rsidRDefault="0060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A47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606A1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606A1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A13" w:rsidRDefault="00606A13">
      <w:r>
        <w:separator/>
      </w:r>
    </w:p>
  </w:footnote>
  <w:footnote w:type="continuationSeparator" w:id="0">
    <w:p w:rsidR="00606A13" w:rsidRDefault="00606A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A475D9"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DE28F6">
          <w:rPr>
            <w:rFonts w:ascii="Times New Roman" w:hAnsi="Times New Roman" w:cs="Times New Roman"/>
            <w:noProof/>
            <w:sz w:val="26"/>
            <w:szCs w:val="26"/>
          </w:rPr>
          <w:t>3</w:t>
        </w:r>
        <w:r w:rsidRPr="00E75167">
          <w:rPr>
            <w:rFonts w:ascii="Times New Roman" w:hAnsi="Times New Roman" w:cs="Times New Roman"/>
            <w:sz w:val="26"/>
            <w:szCs w:val="26"/>
          </w:rPr>
          <w:fldChar w:fldCharType="end"/>
        </w:r>
      </w:p>
      <w:p w:rsidR="00D04424" w:rsidRPr="00E75167" w:rsidRDefault="00606A13"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D9"/>
    <w:rsid w:val="000474D9"/>
    <w:rsid w:val="00356A1B"/>
    <w:rsid w:val="004659A7"/>
    <w:rsid w:val="004C4D9E"/>
    <w:rsid w:val="00514A89"/>
    <w:rsid w:val="00515CC4"/>
    <w:rsid w:val="00563B73"/>
    <w:rsid w:val="00585E2B"/>
    <w:rsid w:val="005D5635"/>
    <w:rsid w:val="00606A13"/>
    <w:rsid w:val="008D337D"/>
    <w:rsid w:val="00A26402"/>
    <w:rsid w:val="00A475D9"/>
    <w:rsid w:val="00BB27BD"/>
    <w:rsid w:val="00BF7399"/>
    <w:rsid w:val="00DA7DC7"/>
    <w:rsid w:val="00DB3523"/>
    <w:rsid w:val="00DE28F6"/>
    <w:rsid w:val="00FC2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B12E2"/>
  <w15:chartTrackingRefBased/>
  <w15:docId w15:val="{FF1CF32C-4695-479E-8F3D-608D5B73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5D9"/>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A475D9"/>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475D9"/>
    <w:rPr>
      <w:rFonts w:ascii=".VnTime" w:eastAsia="Times New Roman" w:hAnsi=".VnTime" w:cs=".VnTime"/>
      <w:b/>
      <w:bCs/>
      <w:sz w:val="28"/>
      <w:szCs w:val="28"/>
    </w:rPr>
  </w:style>
  <w:style w:type="paragraph" w:styleId="BodyTextIndent2">
    <w:name w:val="Body Text Indent 2"/>
    <w:basedOn w:val="Normal"/>
    <w:link w:val="BodyTextIndent2Char"/>
    <w:qFormat/>
    <w:rsid w:val="00A475D9"/>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A475D9"/>
    <w:rPr>
      <w:rFonts w:ascii=".VnTime" w:eastAsia="Times New Roman" w:hAnsi=".VnTime" w:cs=".VnTime"/>
      <w:sz w:val="28"/>
      <w:szCs w:val="28"/>
    </w:rPr>
  </w:style>
  <w:style w:type="paragraph" w:styleId="Footer">
    <w:name w:val="footer"/>
    <w:basedOn w:val="Normal"/>
    <w:link w:val="FooterChar"/>
    <w:rsid w:val="00A475D9"/>
    <w:pPr>
      <w:tabs>
        <w:tab w:val="center" w:pos="4320"/>
        <w:tab w:val="right" w:pos="8640"/>
      </w:tabs>
    </w:pPr>
  </w:style>
  <w:style w:type="character" w:customStyle="1" w:styleId="FooterChar">
    <w:name w:val="Footer Char"/>
    <w:basedOn w:val="DefaultParagraphFont"/>
    <w:link w:val="Footer"/>
    <w:rsid w:val="00A475D9"/>
    <w:rPr>
      <w:rFonts w:ascii="Times New Roman" w:eastAsia="Times New Roman" w:hAnsi="Times New Roman" w:cs="Times New Roman"/>
      <w:sz w:val="20"/>
      <w:szCs w:val="20"/>
    </w:rPr>
  </w:style>
  <w:style w:type="paragraph" w:styleId="Header">
    <w:name w:val="header"/>
    <w:basedOn w:val="Normal"/>
    <w:link w:val="HeaderChar"/>
    <w:uiPriority w:val="99"/>
    <w:rsid w:val="00A475D9"/>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A475D9"/>
    <w:rPr>
      <w:rFonts w:ascii=".VnTime" w:eastAsia="Times New Roman" w:hAnsi=".VnTime" w:cs=".VnTime"/>
      <w:sz w:val="28"/>
      <w:szCs w:val="28"/>
    </w:rPr>
  </w:style>
  <w:style w:type="character" w:styleId="PageNumber">
    <w:name w:val="page number"/>
    <w:basedOn w:val="DefaultParagraphFont"/>
    <w:qFormat/>
    <w:rsid w:val="00A475D9"/>
  </w:style>
  <w:style w:type="paragraph" w:styleId="ListParagraph">
    <w:name w:val="List Paragraph"/>
    <w:basedOn w:val="Normal"/>
    <w:uiPriority w:val="34"/>
    <w:qFormat/>
    <w:rsid w:val="00A475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9</cp:revision>
  <dcterms:created xsi:type="dcterms:W3CDTF">2023-11-22T01:47:00Z</dcterms:created>
  <dcterms:modified xsi:type="dcterms:W3CDTF">2023-12-27T08:10:00Z</dcterms:modified>
</cp:coreProperties>
</file>